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11E2" w:rsidRPr="00CF11E2" w:rsidRDefault="00CF11E2" w:rsidP="00CF11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F1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CF1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"https://legionhdk.pl/krwiodawstwo/odznaczenia-i-wyroznienia/odznaka-honorowy-dawca-krwi-zasluzony-dla-zdrowia-narodu" </w:instrText>
      </w:r>
      <w:r w:rsidRPr="00CF1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CF11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Odznaka „Honorowy Dawca Krwi – Zasłużony dla Zdrowia Narodu”</w:t>
      </w:r>
      <w:r w:rsidRPr="00CF1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CF11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F11E2" w:rsidRPr="00CF11E2" w:rsidRDefault="00CF11E2" w:rsidP="00CF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„Honorowy Dawca Krwi – Zasłużony dla Zdrowia Narodu” – to polskie resortowe odznaczenie w formie odznaki, która ustanowiona została 22 sierpnia 1997 i jest nadawana od 2005 honorowym dawcom krwi. Odznaka jest jednostopniowa i może być nadawana tylko raz.</w:t>
      </w:r>
    </w:p>
    <w:p w:rsidR="00CF11E2" w:rsidRPr="00CF11E2" w:rsidRDefault="00CF11E2" w:rsidP="00CF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Zasłużonemu Honorowemu Dawcy Krwi, który oddał co najmniej 20 litrów krwi lub odpowiadającą tej objętości ilość jej składników przysługuje odznaka „Honorowy Dawca Krwi – Zasłużony dla Zdrowia Narodu”. Wraz z odznaką wydaje się legitymację.</w:t>
      </w:r>
    </w:p>
    <w:p w:rsidR="00CF11E2" w:rsidRPr="00CF11E2" w:rsidRDefault="00CF11E2" w:rsidP="00CF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„Honorowy Dawca Krwi – Zasłużony dla Zdrowia Narodu” nadaje minister właściwy do spraw zdrowia na wniosek: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jednostki organizacyjnej publicznej służby krwi, w której dawca krwi oddał krew lub jej składniki o objętości uprawniającej do nadania odznaki.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ogólnopolskich stowarzyszeń honorowych dawców krwi.</w:t>
      </w:r>
    </w:p>
    <w:p w:rsidR="00CF11E2" w:rsidRPr="00CF11E2" w:rsidRDefault="00CF11E2" w:rsidP="00CF1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nadanie odznaki zawiera: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dawcy krwi:</w:t>
      </w:r>
    </w:p>
    <w:p w:rsidR="00CF11E2" w:rsidRPr="00CF11E2" w:rsidRDefault="00CF11E2" w:rsidP="00CF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i nazwisko,</w:t>
      </w:r>
    </w:p>
    <w:p w:rsidR="00CF11E2" w:rsidRPr="00CF11E2" w:rsidRDefault="00CF11E2" w:rsidP="00CF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b) numer PESEL, a w przypadku osób, które nie mają nadanego numeru PESEL – serię, numer oraz rodzaj dokumentu stwierdzającego tożsamość,</w:t>
      </w:r>
    </w:p>
    <w:p w:rsidR="00CF11E2" w:rsidRPr="00CF11E2" w:rsidRDefault="00CF11E2" w:rsidP="00CF11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1E2">
        <w:rPr>
          <w:rFonts w:ascii="Times New Roman" w:eastAsia="Times New Roman" w:hAnsi="Times New Roman" w:cs="Times New Roman"/>
          <w:sz w:val="24"/>
          <w:szCs w:val="24"/>
          <w:lang w:eastAsia="pl-PL"/>
        </w:rPr>
        <w:t>c) adres miejsca zamieszkania i adres do korespondencji;</w:t>
      </w:r>
    </w:p>
    <w:bookmarkEnd w:id="0"/>
    <w:p w:rsidR="00C35F97" w:rsidRDefault="00C35F97"/>
    <w:sectPr w:rsidR="00C3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218"/>
    <w:multiLevelType w:val="multilevel"/>
    <w:tmpl w:val="CA5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412"/>
    <w:multiLevelType w:val="multilevel"/>
    <w:tmpl w:val="358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2"/>
    <w:rsid w:val="00690C82"/>
    <w:rsid w:val="00C35F97"/>
    <w:rsid w:val="00C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M-Pikulik</dc:creator>
  <cp:keywords/>
  <dc:description/>
  <cp:lastModifiedBy>M-Pikulik</cp:lastModifiedBy>
  <cp:revision>2</cp:revision>
  <cp:lastPrinted>2020-02-21T10:36:00Z</cp:lastPrinted>
  <dcterms:created xsi:type="dcterms:W3CDTF">2020-02-21T10:35:00Z</dcterms:created>
  <dcterms:modified xsi:type="dcterms:W3CDTF">2020-02-21T10:36:00Z</dcterms:modified>
</cp:coreProperties>
</file>